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1513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521"/>
      </w:tblGrid>
      <w:tr w:rsidR="005D14BC" w:rsidRPr="005D14BC" w:rsidTr="005D14BC">
        <w:trPr>
          <w:trHeight w:val="2693"/>
        </w:trPr>
        <w:tc>
          <w:tcPr>
            <w:tcW w:w="8613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D14BC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  <w:r w:rsidR="009D747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5D14BC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Октябрьского района – начальник отдела по сельскому хозяйству и перерабатывающей промышленности)</w:t>
            </w:r>
            <w:proofErr w:type="gramEnd"/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5D14BC">
              <w:rPr>
                <w:rFonts w:ascii="Times New Roman" w:hAnsi="Times New Roman"/>
                <w:sz w:val="28"/>
                <w:szCs w:val="28"/>
                <w:u w:val="single"/>
              </w:rPr>
              <w:t>Мартюк Н.В.</w:t>
            </w: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D14BC" w:rsidRPr="005D14BC" w:rsidRDefault="005D14BC" w:rsidP="005D14BC">
            <w:pPr>
              <w:jc w:val="center"/>
              <w:rPr>
                <w:rFonts w:ascii="Times New Roman" w:hAnsi="Times New Roman"/>
                <w:sz w:val="20"/>
              </w:rPr>
            </w:pPr>
            <w:r w:rsidRPr="005D14BC">
              <w:rPr>
                <w:rFonts w:ascii="Times New Roman" w:hAnsi="Times New Roman"/>
                <w:sz w:val="20"/>
              </w:rPr>
              <w:t>Штамп ЭЦП</w:t>
            </w:r>
          </w:p>
        </w:tc>
      </w:tr>
    </w:tbl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ОТЧЕТ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ходе реализации</w:t>
      </w:r>
      <w:r w:rsidRPr="005D14B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</w:t>
      </w: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муниципальной программы Октябрьского района </w:t>
      </w:r>
    </w:p>
    <w:p w:rsidR="005D14BC" w:rsidRPr="005D14BC" w:rsidRDefault="005D14BC" w:rsidP="005D14B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="00920E3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Охрана окружающей среды и рациональное природопользование</w:t>
      </w:r>
      <w:r w:rsidRPr="005D14B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</w:p>
    <w:p w:rsidR="00DF4105" w:rsidRDefault="005D14BC" w:rsidP="005D14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за </w:t>
      </w:r>
      <w:r w:rsidR="006D10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12</w:t>
      </w: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7A0BF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месяцев</w:t>
      </w:r>
      <w:r w:rsidRPr="005D14B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2025 года</w:t>
      </w:r>
    </w:p>
    <w:p w:rsidR="005D14BC" w:rsidRPr="005D14BC" w:rsidRDefault="005D14BC" w:rsidP="005D14BC">
      <w:pPr>
        <w:ind w:right="536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1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Сведения о достижении показателей муниципальной  программы</w:t>
      </w:r>
    </w:p>
    <w:tbl>
      <w:tblPr>
        <w:tblStyle w:val="a3"/>
        <w:tblW w:w="14801" w:type="dxa"/>
        <w:tblLayout w:type="fixed"/>
        <w:tblLook w:val="04A0" w:firstRow="1" w:lastRow="0" w:firstColumn="1" w:lastColumn="0" w:noHBand="0" w:noVBand="1"/>
      </w:tblPr>
      <w:tblGrid>
        <w:gridCol w:w="364"/>
        <w:gridCol w:w="1159"/>
        <w:gridCol w:w="1562"/>
        <w:gridCol w:w="851"/>
        <w:gridCol w:w="1417"/>
        <w:gridCol w:w="851"/>
        <w:gridCol w:w="992"/>
        <w:gridCol w:w="850"/>
        <w:gridCol w:w="993"/>
        <w:gridCol w:w="1419"/>
        <w:gridCol w:w="990"/>
        <w:gridCol w:w="1134"/>
        <w:gridCol w:w="1276"/>
        <w:gridCol w:w="943"/>
      </w:tblGrid>
      <w:tr w:rsidR="006E6E7C" w:rsidTr="0012642A">
        <w:trPr>
          <w:trHeight w:val="1758"/>
        </w:trPr>
        <w:tc>
          <w:tcPr>
            <w:tcW w:w="364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159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Статус фактического/ прогнозного значения за отчетный период</w:t>
            </w:r>
          </w:p>
        </w:tc>
        <w:tc>
          <w:tcPr>
            <w:tcW w:w="1562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417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851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992" w:type="dxa"/>
          </w:tcPr>
          <w:p w:rsidR="003312EA" w:rsidRPr="00B2553A" w:rsidRDefault="003312EA" w:rsidP="003312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E7C" w:rsidRPr="00B2553A" w:rsidRDefault="003312EA" w:rsidP="003312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 xml:space="preserve">Плановое значение на конец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отчетного периода </w:t>
            </w:r>
          </w:p>
        </w:tc>
        <w:tc>
          <w:tcPr>
            <w:tcW w:w="850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 на конец отчетного периода</w:t>
            </w:r>
          </w:p>
        </w:tc>
        <w:tc>
          <w:tcPr>
            <w:tcW w:w="993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отчетного периода</w:t>
            </w:r>
          </w:p>
        </w:tc>
        <w:tc>
          <w:tcPr>
            <w:tcW w:w="1419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Подтверждающий документ</w:t>
            </w:r>
          </w:p>
        </w:tc>
        <w:tc>
          <w:tcPr>
            <w:tcW w:w="990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Плановое значение на конец текущего года</w:t>
            </w:r>
          </w:p>
        </w:tc>
        <w:tc>
          <w:tcPr>
            <w:tcW w:w="1134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Прогнозное значение на конец текущего года</w:t>
            </w:r>
          </w:p>
        </w:tc>
        <w:tc>
          <w:tcPr>
            <w:tcW w:w="1276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  <w:tc>
          <w:tcPr>
            <w:tcW w:w="943" w:type="dxa"/>
            <w:vAlign w:val="center"/>
          </w:tcPr>
          <w:p w:rsidR="006E6E7C" w:rsidRPr="00B2553A" w:rsidRDefault="006E6E7C" w:rsidP="00B255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553A">
              <w:rPr>
                <w:rFonts w:ascii="Times New Roman" w:hAnsi="Times New Roman" w:cs="Times New Roman"/>
                <w:sz w:val="20"/>
                <w:szCs w:val="20"/>
              </w:rPr>
              <w:t>Комментарий</w:t>
            </w:r>
          </w:p>
        </w:tc>
      </w:tr>
      <w:tr w:rsidR="006E6E7C" w:rsidRPr="005D14BC" w:rsidTr="0012642A">
        <w:tc>
          <w:tcPr>
            <w:tcW w:w="364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9" w:type="dxa"/>
            <w:vAlign w:val="center"/>
          </w:tcPr>
          <w:p w:rsidR="006E6E7C" w:rsidRPr="005D14BC" w:rsidRDefault="006E6E7C" w:rsidP="005D14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14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2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8</w:t>
            </w:r>
          </w:p>
        </w:tc>
        <w:tc>
          <w:tcPr>
            <w:tcW w:w="993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9</w:t>
            </w:r>
          </w:p>
        </w:tc>
        <w:tc>
          <w:tcPr>
            <w:tcW w:w="1419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10</w:t>
            </w:r>
          </w:p>
        </w:tc>
        <w:tc>
          <w:tcPr>
            <w:tcW w:w="990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13</w:t>
            </w:r>
          </w:p>
        </w:tc>
        <w:tc>
          <w:tcPr>
            <w:tcW w:w="943" w:type="dxa"/>
            <w:vAlign w:val="center"/>
          </w:tcPr>
          <w:p w:rsidR="006E6E7C" w:rsidRPr="005D14BC" w:rsidRDefault="006E6E7C" w:rsidP="005D14BC">
            <w:pPr>
              <w:jc w:val="center"/>
              <w:rPr>
                <w:sz w:val="18"/>
                <w:szCs w:val="18"/>
              </w:rPr>
            </w:pPr>
            <w:r w:rsidRPr="005D14BC">
              <w:rPr>
                <w:sz w:val="18"/>
                <w:szCs w:val="18"/>
              </w:rPr>
              <w:t>14</w:t>
            </w:r>
          </w:p>
        </w:tc>
      </w:tr>
      <w:tr w:rsidR="006E6E7C" w:rsidRPr="00B2553A" w:rsidTr="0012642A">
        <w:tc>
          <w:tcPr>
            <w:tcW w:w="364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92D050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>Количество действующих объектов по обслуживанию водоотливного комплекса шахтных вод   шахты им. Кирова</w:t>
            </w:r>
          </w:p>
        </w:tc>
        <w:tc>
          <w:tcPr>
            <w:tcW w:w="851" w:type="dxa"/>
          </w:tcPr>
          <w:p w:rsidR="006E6E7C" w:rsidRPr="00B2553A" w:rsidRDefault="006E6E7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6E6E7C" w:rsidRPr="00B2553A" w:rsidRDefault="006E6E7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E6E7C" w:rsidRPr="00B2553A" w:rsidRDefault="006E6E7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возрастающий</w:t>
            </w:r>
          </w:p>
        </w:tc>
        <w:tc>
          <w:tcPr>
            <w:tcW w:w="851" w:type="dxa"/>
          </w:tcPr>
          <w:p w:rsidR="006E6E7C" w:rsidRPr="00B2553A" w:rsidRDefault="006E6E7C" w:rsidP="00152F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E6E7C" w:rsidRDefault="0012642A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E6E7C" w:rsidRPr="00B2553A" w:rsidRDefault="006E6E7C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E6E7C" w:rsidRPr="00B2553A" w:rsidRDefault="006E6E7C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</w:tcPr>
          <w:p w:rsidR="006E6E7C" w:rsidRPr="00B2553A" w:rsidRDefault="006E6E7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Октябрьского района от 31.10.2018 №1468 «Об утверждении муниципальной программы Октябрьского района «Охрана окружающей </w:t>
            </w:r>
            <w:r w:rsidRPr="00920E3D">
              <w:rPr>
                <w:rFonts w:ascii="Times New Roman" w:hAnsi="Times New Roman"/>
                <w:sz w:val="20"/>
                <w:szCs w:val="20"/>
              </w:rPr>
              <w:lastRenderedPageBreak/>
              <w:t>среды и рациональное природопользование»</w:t>
            </w:r>
          </w:p>
        </w:tc>
        <w:tc>
          <w:tcPr>
            <w:tcW w:w="990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134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3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</w:tr>
      <w:tr w:rsidR="006E6E7C" w:rsidRPr="00B2553A" w:rsidTr="0012642A">
        <w:tc>
          <w:tcPr>
            <w:tcW w:w="364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92D050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6E6E7C" w:rsidRPr="00920E3D" w:rsidRDefault="006E6E7C" w:rsidP="005D14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>Количество информационных материалов природоохранной направленности,  размещенных на официальном сайте Октябрьского района и в средствах массовой информации</w:t>
            </w:r>
          </w:p>
        </w:tc>
        <w:tc>
          <w:tcPr>
            <w:tcW w:w="851" w:type="dxa"/>
          </w:tcPr>
          <w:p w:rsidR="006E6E7C" w:rsidRPr="00B2553A" w:rsidRDefault="006E6E7C" w:rsidP="00C71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  <w:r w:rsidRPr="00B2553A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6E6E7C" w:rsidRPr="00B2553A" w:rsidRDefault="006E6E7C" w:rsidP="00C71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E6E7C" w:rsidRPr="00B2553A" w:rsidRDefault="006E6E7C" w:rsidP="00C71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возрастающий</w:t>
            </w:r>
          </w:p>
        </w:tc>
        <w:tc>
          <w:tcPr>
            <w:tcW w:w="851" w:type="dxa"/>
          </w:tcPr>
          <w:p w:rsidR="006E6E7C" w:rsidRPr="00B2553A" w:rsidRDefault="006E6E7C" w:rsidP="00C7190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6E6E7C" w:rsidRDefault="0012642A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E6E7C" w:rsidRDefault="0012642A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993" w:type="dxa"/>
          </w:tcPr>
          <w:p w:rsidR="006E6E7C" w:rsidRDefault="006E6E7C" w:rsidP="001264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2642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9" w:type="dxa"/>
          </w:tcPr>
          <w:p w:rsidR="006E6E7C" w:rsidRPr="00920E3D" w:rsidRDefault="006E6E7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>Постановление Администрации Октябрьского района от 31.10.2018 №1468 «Об утверждении муниципальной программы Октябрьского района «Охрана окружающей среды и рациональное природопользование»</w:t>
            </w:r>
          </w:p>
        </w:tc>
        <w:tc>
          <w:tcPr>
            <w:tcW w:w="990" w:type="dxa"/>
          </w:tcPr>
          <w:p w:rsidR="006E6E7C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6E6E7C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6E6E7C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3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</w:tr>
      <w:tr w:rsidR="006E6E7C" w:rsidRPr="00B2553A" w:rsidTr="0012642A">
        <w:tc>
          <w:tcPr>
            <w:tcW w:w="364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shd w:val="clear" w:color="auto" w:fill="92D050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</w:tcPr>
          <w:p w:rsidR="006E6E7C" w:rsidRPr="00920E3D" w:rsidRDefault="006E6E7C" w:rsidP="005D14B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>Количество хозяйствующих субъектов, которые вносят плату за негативное воздействие на окружающую среду, шт.</w:t>
            </w:r>
          </w:p>
        </w:tc>
        <w:tc>
          <w:tcPr>
            <w:tcW w:w="851" w:type="dxa"/>
          </w:tcPr>
          <w:p w:rsidR="006E6E7C" w:rsidRPr="00920E3D" w:rsidRDefault="006E6E7C" w:rsidP="00920E3D">
            <w:pPr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 xml:space="preserve">ССЭР </w:t>
            </w:r>
          </w:p>
        </w:tc>
        <w:tc>
          <w:tcPr>
            <w:tcW w:w="1417" w:type="dxa"/>
          </w:tcPr>
          <w:p w:rsidR="006E6E7C" w:rsidRPr="00920E3D" w:rsidRDefault="006E6E7C" w:rsidP="007F16D6">
            <w:pPr>
              <w:rPr>
                <w:rFonts w:ascii="Times New Roman" w:hAnsi="Times New Roman" w:cs="Times New Roman"/>
              </w:rPr>
            </w:pPr>
            <w:r w:rsidRPr="00920E3D">
              <w:rPr>
                <w:rFonts w:ascii="Times New Roman" w:hAnsi="Times New Roman" w:cs="Times New Roman"/>
              </w:rPr>
              <w:t>возрастающий</w:t>
            </w:r>
          </w:p>
        </w:tc>
        <w:tc>
          <w:tcPr>
            <w:tcW w:w="851" w:type="dxa"/>
          </w:tcPr>
          <w:p w:rsidR="006E6E7C" w:rsidRPr="00920E3D" w:rsidRDefault="006E6E7C" w:rsidP="007F16D6">
            <w:pPr>
              <w:rPr>
                <w:rFonts w:ascii="Times New Roman" w:hAnsi="Times New Roman" w:cs="Times New Roman"/>
              </w:rPr>
            </w:pPr>
            <w:r w:rsidRPr="00920E3D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2" w:type="dxa"/>
          </w:tcPr>
          <w:p w:rsidR="006E6E7C" w:rsidRDefault="006E6E7C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850" w:type="dxa"/>
          </w:tcPr>
          <w:p w:rsidR="006E6E7C" w:rsidRDefault="006E6E7C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993" w:type="dxa"/>
          </w:tcPr>
          <w:p w:rsidR="006E6E7C" w:rsidRDefault="006E6E7C" w:rsidP="0029526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1419" w:type="dxa"/>
          </w:tcPr>
          <w:p w:rsidR="006E6E7C" w:rsidRPr="00920E3D" w:rsidRDefault="006E6E7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0E3D">
              <w:rPr>
                <w:rFonts w:ascii="Times New Roman" w:hAnsi="Times New Roman"/>
                <w:sz w:val="20"/>
                <w:szCs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0" w:type="dxa"/>
          </w:tcPr>
          <w:p w:rsidR="006E6E7C" w:rsidRDefault="003312EA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134" w:type="dxa"/>
          </w:tcPr>
          <w:p w:rsidR="006E6E7C" w:rsidRDefault="003312EA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1276" w:type="dxa"/>
          </w:tcPr>
          <w:p w:rsidR="006E6E7C" w:rsidRDefault="006E6E7C" w:rsidP="005D14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3" w:type="dxa"/>
          </w:tcPr>
          <w:p w:rsidR="006E6E7C" w:rsidRPr="00B2553A" w:rsidRDefault="006E6E7C" w:rsidP="005D14BC">
            <w:pPr>
              <w:jc w:val="center"/>
              <w:rPr>
                <w:sz w:val="20"/>
                <w:szCs w:val="20"/>
              </w:rPr>
            </w:pPr>
          </w:p>
        </w:tc>
      </w:tr>
      <w:tr w:rsidR="006E6E7C" w:rsidRPr="00D25495" w:rsidTr="0012642A">
        <w:tc>
          <w:tcPr>
            <w:tcW w:w="364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shd w:val="clear" w:color="auto" w:fill="92D050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2" w:type="dxa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0E3D">
              <w:rPr>
                <w:rFonts w:ascii="Times New Roman" w:hAnsi="Times New Roman" w:cs="Times New Roman"/>
                <w:szCs w:val="24"/>
              </w:rPr>
              <w:t>Количество объектов накопленного вреда, подлежащих рекультивации</w:t>
            </w:r>
          </w:p>
        </w:tc>
        <w:tc>
          <w:tcPr>
            <w:tcW w:w="851" w:type="dxa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25495">
              <w:rPr>
                <w:rFonts w:ascii="Times New Roman" w:hAnsi="Times New Roman" w:cs="Times New Roman"/>
                <w:szCs w:val="24"/>
              </w:rPr>
              <w:t>ССЭР</w:t>
            </w:r>
          </w:p>
        </w:tc>
        <w:tc>
          <w:tcPr>
            <w:tcW w:w="1417" w:type="dxa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убывающий</w:t>
            </w:r>
          </w:p>
        </w:tc>
        <w:tc>
          <w:tcPr>
            <w:tcW w:w="851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единица</w:t>
            </w:r>
          </w:p>
        </w:tc>
        <w:tc>
          <w:tcPr>
            <w:tcW w:w="992" w:type="dxa"/>
          </w:tcPr>
          <w:p w:rsidR="006E6E7C" w:rsidRDefault="0012642A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6E6E7C" w:rsidRPr="00B2553A" w:rsidRDefault="006E6E7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2553A">
              <w:rPr>
                <w:rFonts w:ascii="Times New Roman" w:hAnsi="Times New Roman"/>
                <w:sz w:val="20"/>
                <w:szCs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0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3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E6E7C" w:rsidRPr="00D25495" w:rsidTr="0012642A">
        <w:tc>
          <w:tcPr>
            <w:tcW w:w="364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  <w:shd w:val="clear" w:color="auto" w:fill="92D050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2" w:type="dxa"/>
          </w:tcPr>
          <w:p w:rsidR="006E6E7C" w:rsidRPr="00920E3D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78B3">
              <w:rPr>
                <w:rFonts w:ascii="Times New Roman" w:hAnsi="Times New Roman" w:cs="Times New Roman"/>
                <w:szCs w:val="24"/>
              </w:rPr>
              <w:t>Количество ликвидируемых несанкционированных свалок</w:t>
            </w:r>
          </w:p>
        </w:tc>
        <w:tc>
          <w:tcPr>
            <w:tcW w:w="851" w:type="dxa"/>
          </w:tcPr>
          <w:p w:rsidR="006E6E7C" w:rsidRPr="00D25495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МП</w:t>
            </w:r>
          </w:p>
        </w:tc>
        <w:tc>
          <w:tcPr>
            <w:tcW w:w="1417" w:type="dxa"/>
          </w:tcPr>
          <w:p w:rsidR="006E6E7C" w:rsidRDefault="006E6E7C" w:rsidP="00760217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678B3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851" w:type="dxa"/>
          </w:tcPr>
          <w:p w:rsidR="006E6E7C" w:rsidRDefault="006E6E7C" w:rsidP="005D14B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678B3">
              <w:rPr>
                <w:rFonts w:ascii="Times New Roman" w:hAnsi="Times New Roman" w:cs="Times New Roman"/>
                <w:szCs w:val="24"/>
              </w:rPr>
              <w:t>единица</w:t>
            </w:r>
          </w:p>
        </w:tc>
        <w:tc>
          <w:tcPr>
            <w:tcW w:w="992" w:type="dxa"/>
          </w:tcPr>
          <w:p w:rsidR="006E6E7C" w:rsidRDefault="0012642A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E6E7C" w:rsidRDefault="00B138A4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993" w:type="dxa"/>
          </w:tcPr>
          <w:p w:rsidR="006E6E7C" w:rsidRDefault="00B138A4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19" w:type="dxa"/>
          </w:tcPr>
          <w:p w:rsidR="006E6E7C" w:rsidRPr="00B2553A" w:rsidRDefault="006E6E7C" w:rsidP="007602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78B3">
              <w:rPr>
                <w:rFonts w:ascii="Times New Roman" w:hAnsi="Times New Roman"/>
                <w:sz w:val="20"/>
                <w:szCs w:val="20"/>
              </w:rPr>
              <w:t>Постановление Администрации Октябрьского района от 31.10.2018 №1468 «Об утверждении муниципальной программы Октябрьского района «Охрана окружающей среды и рациональное природопользование»</w:t>
            </w:r>
          </w:p>
        </w:tc>
        <w:tc>
          <w:tcPr>
            <w:tcW w:w="990" w:type="dxa"/>
          </w:tcPr>
          <w:p w:rsidR="006E6E7C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E6E7C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6E6E7C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3" w:type="dxa"/>
          </w:tcPr>
          <w:p w:rsidR="006E6E7C" w:rsidRPr="00D25495" w:rsidRDefault="006E6E7C" w:rsidP="005D14B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D14BC" w:rsidRDefault="005D14BC" w:rsidP="005D14BC">
      <w:pPr>
        <w:spacing w:after="0" w:line="240" w:lineRule="auto"/>
        <w:jc w:val="center"/>
      </w:pP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>* -  оперативные данные</w:t>
      </w:r>
    </w:p>
    <w:p w:rsidR="009A3FA1" w:rsidRPr="009A3FA1" w:rsidRDefault="009A3FA1" w:rsidP="009A3F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-прогнозное значение.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9A3FA1" w:rsidRPr="009A3FA1" w:rsidTr="00760217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  <w:p w:rsidR="009A3FA1" w:rsidRPr="009A3FA1" w:rsidRDefault="009A3FA1" w:rsidP="009A3FA1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9A3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критических отклонений </w:t>
            </w:r>
          </w:p>
        </w:tc>
      </w:tr>
    </w:tbl>
    <w:p w:rsidR="00086ED9" w:rsidRDefault="00086ED9" w:rsidP="005D14BC">
      <w:pPr>
        <w:spacing w:after="0" w:line="240" w:lineRule="auto"/>
        <w:jc w:val="center"/>
      </w:pPr>
    </w:p>
    <w:p w:rsidR="000B3FB6" w:rsidRDefault="000B3FB6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2858DD" w:rsidRDefault="002858DD" w:rsidP="005D14BC">
      <w:pPr>
        <w:spacing w:after="0" w:line="240" w:lineRule="auto"/>
        <w:jc w:val="center"/>
      </w:pPr>
    </w:p>
    <w:p w:rsidR="000B3FB6" w:rsidRDefault="000B3FB6" w:rsidP="005D14BC">
      <w:pPr>
        <w:spacing w:after="0" w:line="240" w:lineRule="auto"/>
        <w:jc w:val="center"/>
      </w:pPr>
    </w:p>
    <w:p w:rsidR="00086ED9" w:rsidRDefault="00086ED9" w:rsidP="00086ED9">
      <w:pPr>
        <w:spacing w:after="0" w:line="240" w:lineRule="auto"/>
      </w:pPr>
    </w:p>
    <w:p w:rsidR="00086ED9" w:rsidRPr="00086ED9" w:rsidRDefault="000B3FB6" w:rsidP="00086ED9">
      <w:pPr>
        <w:spacing w:after="0" w:line="264" w:lineRule="auto"/>
        <w:ind w:left="357" w:right="539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Сведения об исполнении бюджетных ассигнований, предусмотренных на финансовое обеспечение реализации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муниципальной</w:t>
      </w:r>
      <w:r w:rsidR="00086ED9" w:rsidRPr="00086ED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9962B5" w:rsidTr="00B640B2">
        <w:tc>
          <w:tcPr>
            <w:tcW w:w="2454" w:type="dxa"/>
            <w:vMerge w:val="restart"/>
            <w:vAlign w:val="center"/>
          </w:tcPr>
          <w:p w:rsidR="00B2553A" w:rsidRPr="00B52CAC" w:rsidRDefault="00B2553A" w:rsidP="000B3FB6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 xml:space="preserve">Наименование </w:t>
            </w:r>
            <w:r w:rsidR="000B3FB6">
              <w:rPr>
                <w:rFonts w:ascii="Times New Roman" w:hAnsi="Times New Roman"/>
                <w:sz w:val="16"/>
              </w:rPr>
              <w:t xml:space="preserve">муниципальной </w:t>
            </w:r>
            <w:r w:rsidRPr="00B52CAC">
              <w:rPr>
                <w:rFonts w:ascii="Times New Roman" w:hAnsi="Times New Roman"/>
                <w:sz w:val="16"/>
              </w:rPr>
              <w:t>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B2553A" w:rsidRPr="00B52CAC" w:rsidRDefault="00B2553A" w:rsidP="00B2553A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Объем финансового обеспечения,</w:t>
            </w:r>
          </w:p>
          <w:p w:rsidR="00B2553A" w:rsidRDefault="00B2553A" w:rsidP="00B2553A">
            <w:r w:rsidRPr="00B52CAC">
              <w:rPr>
                <w:rFonts w:ascii="Times New Roman" w:hAnsi="Times New Roman"/>
                <w:sz w:val="16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B2553A" w:rsidRDefault="00B2553A" w:rsidP="00086ED9">
            <w:r w:rsidRPr="00B52CAC">
              <w:rPr>
                <w:rFonts w:ascii="Times New Roman" w:hAnsi="Times New Roman"/>
                <w:sz w:val="16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9962B5" w:rsidRPr="00B52CAC" w:rsidRDefault="00B2553A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Процент исполнения, (6)/(3)*100</w:t>
            </w:r>
            <w:bookmarkStart w:id="0" w:name="_Ref129269830"/>
            <w:r w:rsidR="009962B5" w:rsidRPr="00B52CAC">
              <w:rPr>
                <w:rFonts w:ascii="Times New Roman" w:hAnsi="Times New Roman"/>
                <w:sz w:val="16"/>
                <w:vertAlign w:val="superscript"/>
              </w:rPr>
              <w:endnoteReference w:id="1"/>
            </w:r>
            <w:bookmarkEnd w:id="0"/>
          </w:p>
        </w:tc>
        <w:tc>
          <w:tcPr>
            <w:tcW w:w="1765" w:type="dxa"/>
            <w:vMerge w:val="restart"/>
            <w:vAlign w:val="center"/>
          </w:tcPr>
          <w:p w:rsidR="009962B5" w:rsidRPr="00B52CAC" w:rsidRDefault="009962B5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Комментарий</w:t>
            </w:r>
          </w:p>
          <w:p w:rsidR="009962B5" w:rsidRPr="00B52CAC" w:rsidRDefault="009962B5" w:rsidP="005C5850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6B671B" w:rsidTr="00B640B2">
        <w:tc>
          <w:tcPr>
            <w:tcW w:w="2454" w:type="dxa"/>
            <w:vMerge/>
          </w:tcPr>
          <w:p w:rsidR="009962B5" w:rsidRDefault="009962B5" w:rsidP="00086ED9"/>
        </w:tc>
        <w:tc>
          <w:tcPr>
            <w:tcW w:w="1780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9962B5" w:rsidRPr="00B52CAC" w:rsidRDefault="009962B5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9962B5" w:rsidRPr="00B92719" w:rsidRDefault="009962B5" w:rsidP="00B34D87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92719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  <w:r w:rsidRPr="00B92719">
              <w:rPr>
                <w:rFonts w:ascii="Times New Roman" w:hAnsi="Times New Roman"/>
                <w:sz w:val="16"/>
                <w:szCs w:val="16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34D87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B52CAC">
              <w:rPr>
                <w:rFonts w:ascii="Times New Roman" w:hAnsi="Times New Roman"/>
                <w:sz w:val="16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B2553A" w:rsidRDefault="00B2553A" w:rsidP="00086ED9"/>
        </w:tc>
        <w:tc>
          <w:tcPr>
            <w:tcW w:w="1765" w:type="dxa"/>
            <w:vMerge/>
          </w:tcPr>
          <w:p w:rsidR="00B2553A" w:rsidRDefault="00B2553A" w:rsidP="00086ED9"/>
        </w:tc>
      </w:tr>
      <w:tr w:rsidR="006B671B" w:rsidTr="00B640B2">
        <w:tc>
          <w:tcPr>
            <w:tcW w:w="2454" w:type="dxa"/>
          </w:tcPr>
          <w:p w:rsidR="00B2553A" w:rsidRDefault="00B2553A" w:rsidP="00B640B2">
            <w:pPr>
              <w:jc w:val="center"/>
            </w:pPr>
            <w:r>
              <w:t>1</w:t>
            </w:r>
          </w:p>
        </w:tc>
        <w:tc>
          <w:tcPr>
            <w:tcW w:w="1780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744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766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75" w:type="dxa"/>
            <w:vAlign w:val="center"/>
          </w:tcPr>
          <w:p w:rsidR="00B2553A" w:rsidRPr="00B92719" w:rsidRDefault="00B2553A" w:rsidP="00B640B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748" w:type="dxa"/>
            <w:vAlign w:val="center"/>
          </w:tcPr>
          <w:p w:rsidR="00B2553A" w:rsidRPr="00B52CAC" w:rsidRDefault="00B2553A" w:rsidP="00B640B2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754" w:type="dxa"/>
          </w:tcPr>
          <w:p w:rsidR="00B2553A" w:rsidRDefault="00B2553A" w:rsidP="00B640B2">
            <w:pPr>
              <w:jc w:val="center"/>
            </w:pPr>
            <w:r>
              <w:t>7</w:t>
            </w:r>
          </w:p>
        </w:tc>
        <w:tc>
          <w:tcPr>
            <w:tcW w:w="1765" w:type="dxa"/>
          </w:tcPr>
          <w:p w:rsidR="00B2553A" w:rsidRDefault="00B2553A" w:rsidP="00B640B2">
            <w:pPr>
              <w:jc w:val="center"/>
            </w:pPr>
            <w:r>
              <w:t>8</w:t>
            </w:r>
          </w:p>
        </w:tc>
      </w:tr>
      <w:tr w:rsidR="00583F9A" w:rsidRPr="006B671B" w:rsidTr="00B640B2">
        <w:tc>
          <w:tcPr>
            <w:tcW w:w="2454" w:type="dxa"/>
            <w:vAlign w:val="center"/>
          </w:tcPr>
          <w:p w:rsidR="00583F9A" w:rsidRPr="00B640B2" w:rsidRDefault="00583F9A" w:rsidP="004164B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858DD">
              <w:rPr>
                <w:rFonts w:ascii="Times New Roman" w:hAnsi="Times New Roman" w:cs="Times New Roman"/>
                <w:b/>
              </w:rPr>
              <w:t>Муниципальная программа Октябрьского района «Охрана окружающей среды и рациональное природопользование» (всего) в том числе:</w:t>
            </w:r>
          </w:p>
        </w:tc>
        <w:tc>
          <w:tcPr>
            <w:tcW w:w="1780" w:type="dxa"/>
          </w:tcPr>
          <w:p w:rsidR="00583F9A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z w:val="24"/>
                <w:szCs w:val="24"/>
              </w:rPr>
              <w:t>51126,0</w:t>
            </w:r>
          </w:p>
        </w:tc>
        <w:tc>
          <w:tcPr>
            <w:tcW w:w="1744" w:type="dxa"/>
          </w:tcPr>
          <w:p w:rsidR="00583F9A" w:rsidRDefault="00583F9A" w:rsidP="00583F9A">
            <w:pPr>
              <w:jc w:val="center"/>
            </w:pPr>
            <w:r w:rsidRPr="00CE1FAD">
              <w:rPr>
                <w:rFonts w:ascii="Times New Roman" w:hAnsi="Times New Roman" w:cs="Times New Roman"/>
                <w:b/>
                <w:sz w:val="24"/>
                <w:szCs w:val="24"/>
              </w:rPr>
              <w:t>51126,0</w:t>
            </w:r>
          </w:p>
        </w:tc>
        <w:tc>
          <w:tcPr>
            <w:tcW w:w="1766" w:type="dxa"/>
          </w:tcPr>
          <w:p w:rsidR="00583F9A" w:rsidRDefault="00583F9A" w:rsidP="00583F9A">
            <w:pPr>
              <w:jc w:val="center"/>
            </w:pPr>
            <w:r w:rsidRPr="00CE1FAD">
              <w:rPr>
                <w:rFonts w:ascii="Times New Roman" w:hAnsi="Times New Roman" w:cs="Times New Roman"/>
                <w:b/>
                <w:sz w:val="24"/>
                <w:szCs w:val="24"/>
              </w:rPr>
              <w:t>51126,0</w:t>
            </w:r>
          </w:p>
        </w:tc>
        <w:tc>
          <w:tcPr>
            <w:tcW w:w="1775" w:type="dxa"/>
          </w:tcPr>
          <w:p w:rsidR="00583F9A" w:rsidRDefault="00583F9A" w:rsidP="00583F9A">
            <w:pPr>
              <w:jc w:val="center"/>
            </w:pPr>
            <w:r w:rsidRPr="00CE1FAD">
              <w:rPr>
                <w:rFonts w:ascii="Times New Roman" w:hAnsi="Times New Roman" w:cs="Times New Roman"/>
                <w:b/>
                <w:sz w:val="24"/>
                <w:szCs w:val="24"/>
              </w:rPr>
              <w:t>51126,0</w:t>
            </w:r>
          </w:p>
        </w:tc>
        <w:tc>
          <w:tcPr>
            <w:tcW w:w="1748" w:type="dxa"/>
          </w:tcPr>
          <w:p w:rsidR="00583F9A" w:rsidRPr="004164BC" w:rsidRDefault="006C16C7" w:rsidP="006C16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44595,80</w:t>
            </w:r>
          </w:p>
        </w:tc>
        <w:tc>
          <w:tcPr>
            <w:tcW w:w="1754" w:type="dxa"/>
          </w:tcPr>
          <w:p w:rsidR="00583F9A" w:rsidRPr="004164BC" w:rsidRDefault="00583F9A" w:rsidP="00583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86,70</w:t>
            </w:r>
          </w:p>
        </w:tc>
        <w:tc>
          <w:tcPr>
            <w:tcW w:w="1765" w:type="dxa"/>
          </w:tcPr>
          <w:p w:rsidR="00583F9A" w:rsidRPr="004164BC" w:rsidRDefault="00583F9A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F9A" w:rsidRPr="006B671B" w:rsidTr="00583F9A">
        <w:trPr>
          <w:trHeight w:val="530"/>
        </w:trPr>
        <w:tc>
          <w:tcPr>
            <w:tcW w:w="2454" w:type="dxa"/>
            <w:vAlign w:val="center"/>
          </w:tcPr>
          <w:p w:rsidR="00583F9A" w:rsidRPr="006B671B" w:rsidRDefault="00583F9A" w:rsidP="004164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</w:t>
            </w:r>
          </w:p>
        </w:tc>
        <w:tc>
          <w:tcPr>
            <w:tcW w:w="1780" w:type="dxa"/>
          </w:tcPr>
          <w:p w:rsidR="00583F9A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44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66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75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48" w:type="dxa"/>
          </w:tcPr>
          <w:p w:rsidR="00583F9A" w:rsidRPr="004164BC" w:rsidRDefault="006C16C7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6C7">
              <w:rPr>
                <w:rFonts w:ascii="Times New Roman" w:hAnsi="Times New Roman" w:cs="Times New Roman"/>
                <w:sz w:val="24"/>
                <w:szCs w:val="24"/>
              </w:rPr>
              <w:t>44595,8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583F9A" w:rsidRPr="00583F9A" w:rsidRDefault="00583F9A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sz w:val="24"/>
                <w:szCs w:val="24"/>
              </w:rPr>
              <w:t>86,70</w:t>
            </w:r>
          </w:p>
        </w:tc>
        <w:tc>
          <w:tcPr>
            <w:tcW w:w="1765" w:type="dxa"/>
          </w:tcPr>
          <w:p w:rsidR="00583F9A" w:rsidRPr="004164BC" w:rsidRDefault="00583F9A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F9A" w:rsidRPr="006B671B" w:rsidTr="00B640B2">
        <w:tc>
          <w:tcPr>
            <w:tcW w:w="2454" w:type="dxa"/>
            <w:vAlign w:val="center"/>
          </w:tcPr>
          <w:p w:rsidR="00583F9A" w:rsidRPr="006B671B" w:rsidRDefault="00583F9A" w:rsidP="004164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E07A51">
              <w:rPr>
                <w:rFonts w:ascii="Times New Roman" w:hAnsi="Times New Roman" w:cs="Times New Roman"/>
              </w:rPr>
              <w:t>Бюджет Октябрьского района</w:t>
            </w:r>
          </w:p>
        </w:tc>
        <w:tc>
          <w:tcPr>
            <w:tcW w:w="1780" w:type="dxa"/>
          </w:tcPr>
          <w:p w:rsidR="00583F9A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44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66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75" w:type="dxa"/>
          </w:tcPr>
          <w:p w:rsidR="00583F9A" w:rsidRDefault="00583F9A" w:rsidP="00583F9A">
            <w:pPr>
              <w:jc w:val="center"/>
            </w:pPr>
            <w:r w:rsidRPr="002324D0">
              <w:rPr>
                <w:rFonts w:ascii="Times New Roman" w:hAnsi="Times New Roman" w:cs="Times New Roman"/>
                <w:sz w:val="24"/>
                <w:szCs w:val="24"/>
              </w:rPr>
              <w:t>51126,0</w:t>
            </w:r>
          </w:p>
        </w:tc>
        <w:tc>
          <w:tcPr>
            <w:tcW w:w="1748" w:type="dxa"/>
          </w:tcPr>
          <w:p w:rsidR="00583F9A" w:rsidRPr="004164BC" w:rsidRDefault="006C16C7" w:rsidP="004164BC">
            <w:pPr>
              <w:tabs>
                <w:tab w:val="left" w:pos="12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6C7">
              <w:rPr>
                <w:rFonts w:ascii="Times New Roman" w:hAnsi="Times New Roman" w:cs="Times New Roman"/>
                <w:sz w:val="24"/>
                <w:szCs w:val="24"/>
              </w:rPr>
              <w:t>44595,8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583F9A" w:rsidRPr="00583F9A" w:rsidRDefault="00583F9A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sz w:val="24"/>
                <w:szCs w:val="24"/>
              </w:rPr>
              <w:t>86,70</w:t>
            </w:r>
          </w:p>
        </w:tc>
        <w:tc>
          <w:tcPr>
            <w:tcW w:w="1765" w:type="dxa"/>
          </w:tcPr>
          <w:p w:rsidR="00583F9A" w:rsidRPr="004164BC" w:rsidRDefault="00583F9A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1" w:name="_GoBack"/>
        <w:bookmarkEnd w:id="1"/>
      </w:tr>
      <w:tr w:rsidR="00CB2850" w:rsidRPr="006B671B" w:rsidTr="00B640B2">
        <w:tc>
          <w:tcPr>
            <w:tcW w:w="2454" w:type="dxa"/>
            <w:vAlign w:val="center"/>
          </w:tcPr>
          <w:p w:rsidR="00CB2850" w:rsidRPr="00E07A51" w:rsidRDefault="00CB2850" w:rsidP="004164B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CB2850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CB2850" w:rsidRPr="004164BC" w:rsidRDefault="004164BC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4" w:type="dxa"/>
          </w:tcPr>
          <w:p w:rsidR="00CB2850" w:rsidRPr="004164BC" w:rsidRDefault="00310316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</w:tcPr>
          <w:p w:rsidR="00CB2850" w:rsidRPr="004164BC" w:rsidRDefault="00310316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5" w:type="dxa"/>
          </w:tcPr>
          <w:p w:rsidR="00CB2850" w:rsidRPr="004164BC" w:rsidRDefault="00310316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8" w:type="dxa"/>
          </w:tcPr>
          <w:p w:rsidR="00CB2850" w:rsidRPr="004164BC" w:rsidRDefault="009E47C5" w:rsidP="004164BC">
            <w:pPr>
              <w:tabs>
                <w:tab w:val="left" w:pos="12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CB2850" w:rsidRPr="004164BC" w:rsidRDefault="0026274E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CB2850" w:rsidRPr="004164BC" w:rsidRDefault="00CB2850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316" w:rsidRPr="006B671B" w:rsidTr="00DA28D7">
        <w:tc>
          <w:tcPr>
            <w:tcW w:w="2454" w:type="dxa"/>
          </w:tcPr>
          <w:p w:rsidR="00310316" w:rsidRPr="00B640B2" w:rsidRDefault="00310316" w:rsidP="00416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2850">
              <w:rPr>
                <w:rFonts w:ascii="Times New Roman" w:hAnsi="Times New Roman" w:cs="Times New Roman"/>
                <w:b/>
              </w:rPr>
              <w:t>Муниципальный проект «Ликвидация объектов накопленного вреда на территории  Октябрьского района» (всего),  в том числе:</w:t>
            </w:r>
          </w:p>
        </w:tc>
        <w:tc>
          <w:tcPr>
            <w:tcW w:w="1780" w:type="dxa"/>
          </w:tcPr>
          <w:p w:rsidR="00310316" w:rsidRPr="004164BC" w:rsidRDefault="00310316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z w:val="24"/>
                <w:szCs w:val="24"/>
              </w:rPr>
              <w:t>245,7</w:t>
            </w:r>
          </w:p>
        </w:tc>
        <w:tc>
          <w:tcPr>
            <w:tcW w:w="1744" w:type="dxa"/>
          </w:tcPr>
          <w:p w:rsidR="00310316" w:rsidRDefault="00310316" w:rsidP="00310316">
            <w:pPr>
              <w:jc w:val="center"/>
            </w:pPr>
            <w:r w:rsidRPr="005A31BF">
              <w:rPr>
                <w:rFonts w:ascii="Times New Roman" w:hAnsi="Times New Roman" w:cs="Times New Roman"/>
                <w:b/>
                <w:sz w:val="24"/>
                <w:szCs w:val="24"/>
              </w:rPr>
              <w:t>245,7</w:t>
            </w:r>
          </w:p>
        </w:tc>
        <w:tc>
          <w:tcPr>
            <w:tcW w:w="1766" w:type="dxa"/>
          </w:tcPr>
          <w:p w:rsidR="00310316" w:rsidRDefault="00310316" w:rsidP="00310316">
            <w:pPr>
              <w:jc w:val="center"/>
            </w:pPr>
            <w:r w:rsidRPr="005A31BF">
              <w:rPr>
                <w:rFonts w:ascii="Times New Roman" w:hAnsi="Times New Roman" w:cs="Times New Roman"/>
                <w:b/>
                <w:sz w:val="24"/>
                <w:szCs w:val="24"/>
              </w:rPr>
              <w:t>245,7</w:t>
            </w:r>
          </w:p>
        </w:tc>
        <w:tc>
          <w:tcPr>
            <w:tcW w:w="1775" w:type="dxa"/>
          </w:tcPr>
          <w:p w:rsidR="00310316" w:rsidRDefault="00310316" w:rsidP="00310316">
            <w:pPr>
              <w:jc w:val="center"/>
            </w:pPr>
            <w:r w:rsidRPr="005A31BF">
              <w:rPr>
                <w:rFonts w:ascii="Times New Roman" w:hAnsi="Times New Roman" w:cs="Times New Roman"/>
                <w:b/>
                <w:sz w:val="24"/>
                <w:szCs w:val="24"/>
              </w:rPr>
              <w:t>245,7</w:t>
            </w:r>
          </w:p>
        </w:tc>
        <w:tc>
          <w:tcPr>
            <w:tcW w:w="1748" w:type="dxa"/>
          </w:tcPr>
          <w:p w:rsidR="00310316" w:rsidRPr="004164BC" w:rsidRDefault="00310316" w:rsidP="00416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245,7</w:t>
            </w:r>
          </w:p>
        </w:tc>
        <w:tc>
          <w:tcPr>
            <w:tcW w:w="1754" w:type="dxa"/>
          </w:tcPr>
          <w:p w:rsidR="00310316" w:rsidRPr="004164BC" w:rsidRDefault="00310316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65" w:type="dxa"/>
          </w:tcPr>
          <w:p w:rsidR="00310316" w:rsidRPr="004164BC" w:rsidRDefault="00310316" w:rsidP="00DA2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2850" w:rsidRPr="006B671B" w:rsidTr="00DA28D7">
        <w:tc>
          <w:tcPr>
            <w:tcW w:w="2454" w:type="dxa"/>
          </w:tcPr>
          <w:p w:rsidR="00CB2850" w:rsidRPr="006B671B" w:rsidRDefault="00CB2850" w:rsidP="004164BC">
            <w:pPr>
              <w:jc w:val="center"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CB2850" w:rsidRPr="004164BC" w:rsidRDefault="004164BC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245,7</w:t>
            </w:r>
          </w:p>
        </w:tc>
        <w:tc>
          <w:tcPr>
            <w:tcW w:w="1744" w:type="dxa"/>
          </w:tcPr>
          <w:p w:rsidR="00CB2850" w:rsidRPr="004164BC" w:rsidRDefault="0026274E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3 778,00</w:t>
            </w:r>
          </w:p>
        </w:tc>
        <w:tc>
          <w:tcPr>
            <w:tcW w:w="1766" w:type="dxa"/>
          </w:tcPr>
          <w:p w:rsidR="00CB2850" w:rsidRPr="004164BC" w:rsidRDefault="0026274E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3 778,00</w:t>
            </w:r>
          </w:p>
        </w:tc>
        <w:tc>
          <w:tcPr>
            <w:tcW w:w="1775" w:type="dxa"/>
          </w:tcPr>
          <w:p w:rsidR="00CB2850" w:rsidRPr="004164BC" w:rsidRDefault="0026274E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3 778,00</w:t>
            </w:r>
          </w:p>
        </w:tc>
        <w:tc>
          <w:tcPr>
            <w:tcW w:w="1748" w:type="dxa"/>
          </w:tcPr>
          <w:p w:rsidR="00CB2850" w:rsidRPr="004164BC" w:rsidRDefault="0026274E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CB2850" w:rsidRPr="004164BC" w:rsidRDefault="0026274E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CB2850" w:rsidRPr="004164BC" w:rsidRDefault="00CB2850" w:rsidP="00DA2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F9A" w:rsidRPr="006B671B" w:rsidTr="00DA28D7">
        <w:tc>
          <w:tcPr>
            <w:tcW w:w="2454" w:type="dxa"/>
          </w:tcPr>
          <w:p w:rsidR="00583F9A" w:rsidRPr="006B671B" w:rsidRDefault="00583F9A" w:rsidP="004164BC">
            <w:pPr>
              <w:jc w:val="center"/>
              <w:rPr>
                <w:rFonts w:ascii="Times New Roman" w:hAnsi="Times New Roman" w:cs="Times New Roman"/>
              </w:rPr>
            </w:pPr>
            <w:r w:rsidRPr="00E07A51">
              <w:rPr>
                <w:rFonts w:ascii="Times New Roman" w:hAnsi="Times New Roman" w:cs="Times New Roman"/>
              </w:rPr>
              <w:t>Бюджет Октябрьского района</w:t>
            </w:r>
          </w:p>
        </w:tc>
        <w:tc>
          <w:tcPr>
            <w:tcW w:w="1780" w:type="dxa"/>
          </w:tcPr>
          <w:p w:rsidR="00583F9A" w:rsidRPr="00583F9A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sz w:val="24"/>
                <w:szCs w:val="24"/>
              </w:rPr>
              <w:t>245,7</w:t>
            </w:r>
          </w:p>
        </w:tc>
        <w:tc>
          <w:tcPr>
            <w:tcW w:w="1744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3F9A">
              <w:rPr>
                <w:rFonts w:ascii="Times New Roman" w:hAnsi="Times New Roman" w:cs="Times New Roman"/>
                <w:sz w:val="24"/>
              </w:rPr>
              <w:t>245,7</w:t>
            </w:r>
          </w:p>
        </w:tc>
        <w:tc>
          <w:tcPr>
            <w:tcW w:w="1766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3F9A">
              <w:rPr>
                <w:rFonts w:ascii="Times New Roman" w:hAnsi="Times New Roman" w:cs="Times New Roman"/>
                <w:sz w:val="24"/>
              </w:rPr>
              <w:t>245,7</w:t>
            </w:r>
          </w:p>
        </w:tc>
        <w:tc>
          <w:tcPr>
            <w:tcW w:w="1775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3F9A">
              <w:rPr>
                <w:rFonts w:ascii="Times New Roman" w:hAnsi="Times New Roman" w:cs="Times New Roman"/>
                <w:sz w:val="24"/>
              </w:rPr>
              <w:t>245,7</w:t>
            </w:r>
          </w:p>
        </w:tc>
        <w:tc>
          <w:tcPr>
            <w:tcW w:w="1748" w:type="dxa"/>
          </w:tcPr>
          <w:p w:rsidR="00583F9A" w:rsidRPr="004164BC" w:rsidRDefault="00583F9A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245,7</w:t>
            </w:r>
          </w:p>
        </w:tc>
        <w:tc>
          <w:tcPr>
            <w:tcW w:w="1754" w:type="dxa"/>
          </w:tcPr>
          <w:p w:rsidR="00583F9A" w:rsidRPr="004164BC" w:rsidRDefault="00583F9A" w:rsidP="00583F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65" w:type="dxa"/>
          </w:tcPr>
          <w:p w:rsidR="00583F9A" w:rsidRPr="004164BC" w:rsidRDefault="00583F9A" w:rsidP="00DA2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4E" w:rsidRPr="006B671B" w:rsidTr="00DA28D7">
        <w:tc>
          <w:tcPr>
            <w:tcW w:w="2454" w:type="dxa"/>
          </w:tcPr>
          <w:p w:rsidR="0026274E" w:rsidRPr="00E07A51" w:rsidRDefault="0026274E" w:rsidP="004164BC">
            <w:pPr>
              <w:jc w:val="center"/>
              <w:rPr>
                <w:rFonts w:ascii="Times New Roman" w:hAnsi="Times New Roman" w:cs="Times New Roman"/>
              </w:rPr>
            </w:pPr>
            <w:r w:rsidRPr="0026274E">
              <w:rPr>
                <w:rFonts w:ascii="Times New Roman" w:hAnsi="Times New Roman" w:cs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26274E" w:rsidRPr="004164BC" w:rsidRDefault="004164BC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4" w:type="dxa"/>
          </w:tcPr>
          <w:p w:rsidR="0026274E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6" w:type="dxa"/>
          </w:tcPr>
          <w:p w:rsidR="0026274E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75" w:type="dxa"/>
          </w:tcPr>
          <w:p w:rsidR="0026274E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48" w:type="dxa"/>
          </w:tcPr>
          <w:p w:rsidR="0026274E" w:rsidRPr="004164BC" w:rsidRDefault="0026274E" w:rsidP="004164BC">
            <w:pPr>
              <w:tabs>
                <w:tab w:val="left" w:pos="12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4" w:type="dxa"/>
          </w:tcPr>
          <w:p w:rsidR="0026274E" w:rsidRPr="004164BC" w:rsidRDefault="0026274E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26274E" w:rsidRPr="004164BC" w:rsidRDefault="0026274E" w:rsidP="00DA28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F9A" w:rsidRPr="006B671B" w:rsidTr="00B640B2">
        <w:tc>
          <w:tcPr>
            <w:tcW w:w="2454" w:type="dxa"/>
          </w:tcPr>
          <w:p w:rsidR="00583F9A" w:rsidRPr="00B640B2" w:rsidRDefault="00583F9A" w:rsidP="00416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1BE4">
              <w:rPr>
                <w:rFonts w:ascii="Times New Roman" w:hAnsi="Times New Roman" w:cs="Times New Roman"/>
                <w:b/>
              </w:rPr>
              <w:t>Комплекс процессных мероприятий «Развитие водохозяйственного комплекса в Октябрьском районе» (всего),  в том числе:</w:t>
            </w:r>
          </w:p>
        </w:tc>
        <w:tc>
          <w:tcPr>
            <w:tcW w:w="1780" w:type="dxa"/>
          </w:tcPr>
          <w:p w:rsidR="00583F9A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z w:val="24"/>
                <w:szCs w:val="24"/>
              </w:rPr>
              <w:t>41704,8</w:t>
            </w:r>
          </w:p>
        </w:tc>
        <w:tc>
          <w:tcPr>
            <w:tcW w:w="1744" w:type="dxa"/>
          </w:tcPr>
          <w:p w:rsidR="00583F9A" w:rsidRPr="004164BC" w:rsidRDefault="00583F9A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b/>
                <w:sz w:val="24"/>
                <w:szCs w:val="24"/>
              </w:rPr>
              <w:t>41704,8</w:t>
            </w:r>
          </w:p>
        </w:tc>
        <w:tc>
          <w:tcPr>
            <w:tcW w:w="1766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b/>
                <w:sz w:val="24"/>
                <w:szCs w:val="24"/>
              </w:rPr>
              <w:t>41704,8</w:t>
            </w:r>
          </w:p>
        </w:tc>
        <w:tc>
          <w:tcPr>
            <w:tcW w:w="1775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b/>
                <w:sz w:val="24"/>
                <w:szCs w:val="24"/>
              </w:rPr>
              <w:t>41704,8</w:t>
            </w:r>
          </w:p>
        </w:tc>
        <w:tc>
          <w:tcPr>
            <w:tcW w:w="1748" w:type="dxa"/>
          </w:tcPr>
          <w:p w:rsidR="00583F9A" w:rsidRPr="00583F9A" w:rsidRDefault="00583F9A" w:rsidP="00583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F9A">
              <w:rPr>
                <w:rFonts w:ascii="Times New Roman" w:hAnsi="Times New Roman" w:cs="Times New Roman"/>
                <w:b/>
                <w:sz w:val="24"/>
                <w:szCs w:val="24"/>
              </w:rPr>
              <w:t>41704,8</w:t>
            </w:r>
          </w:p>
        </w:tc>
        <w:tc>
          <w:tcPr>
            <w:tcW w:w="1754" w:type="dxa"/>
          </w:tcPr>
          <w:p w:rsidR="00583F9A" w:rsidRPr="004164BC" w:rsidRDefault="00583F9A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765" w:type="dxa"/>
          </w:tcPr>
          <w:p w:rsidR="00583F9A" w:rsidRPr="004164BC" w:rsidRDefault="00583F9A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4BC" w:rsidRPr="006B671B" w:rsidTr="00B640B2">
        <w:tc>
          <w:tcPr>
            <w:tcW w:w="2454" w:type="dxa"/>
          </w:tcPr>
          <w:p w:rsidR="004164BC" w:rsidRPr="006B671B" w:rsidRDefault="004164BC" w:rsidP="004164BC">
            <w:pPr>
              <w:jc w:val="center"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4164BC" w:rsidRPr="004164BC" w:rsidRDefault="004164BC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44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66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75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48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54" w:type="dxa"/>
          </w:tcPr>
          <w:p w:rsidR="004164BC" w:rsidRPr="004164BC" w:rsidRDefault="004164BC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65" w:type="dxa"/>
          </w:tcPr>
          <w:p w:rsidR="004164BC" w:rsidRPr="004164BC" w:rsidRDefault="004164BC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4BC" w:rsidRPr="006B671B" w:rsidTr="00B640B2">
        <w:tc>
          <w:tcPr>
            <w:tcW w:w="2454" w:type="dxa"/>
          </w:tcPr>
          <w:p w:rsidR="004164BC" w:rsidRPr="006B671B" w:rsidRDefault="004164BC" w:rsidP="004164BC">
            <w:pPr>
              <w:jc w:val="center"/>
              <w:rPr>
                <w:rFonts w:ascii="Times New Roman" w:hAnsi="Times New Roman" w:cs="Times New Roman"/>
              </w:rPr>
            </w:pPr>
            <w:r w:rsidRPr="00E07A51">
              <w:rPr>
                <w:rFonts w:ascii="Times New Roman" w:hAnsi="Times New Roman" w:cs="Times New Roman"/>
              </w:rPr>
              <w:t>Бюджет Октябрьского района</w:t>
            </w:r>
          </w:p>
        </w:tc>
        <w:tc>
          <w:tcPr>
            <w:tcW w:w="1780" w:type="dxa"/>
          </w:tcPr>
          <w:p w:rsidR="004164BC" w:rsidRPr="004164BC" w:rsidRDefault="004164BC" w:rsidP="004164BC">
            <w:pPr>
              <w:widowControl w:val="0"/>
              <w:ind w:right="-173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44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66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75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48" w:type="dxa"/>
          </w:tcPr>
          <w:p w:rsidR="004164BC" w:rsidRPr="004164BC" w:rsidRDefault="004164BC" w:rsidP="004164BC">
            <w:pPr>
              <w:jc w:val="center"/>
              <w:rPr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z w:val="24"/>
                <w:szCs w:val="24"/>
              </w:rPr>
              <w:t>41704,8</w:t>
            </w:r>
          </w:p>
        </w:tc>
        <w:tc>
          <w:tcPr>
            <w:tcW w:w="1754" w:type="dxa"/>
          </w:tcPr>
          <w:p w:rsidR="004164BC" w:rsidRPr="004164BC" w:rsidRDefault="004164BC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765" w:type="dxa"/>
          </w:tcPr>
          <w:p w:rsidR="004164BC" w:rsidRPr="004164BC" w:rsidRDefault="004164BC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02" w:rsidRPr="006B671B" w:rsidTr="00B640B2">
        <w:tc>
          <w:tcPr>
            <w:tcW w:w="2454" w:type="dxa"/>
          </w:tcPr>
          <w:p w:rsidR="00673E02" w:rsidRPr="00B640B2" w:rsidRDefault="00911BE4" w:rsidP="004164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1BE4">
              <w:rPr>
                <w:rFonts w:ascii="Times New Roman" w:hAnsi="Times New Roman" w:cs="Times New Roman"/>
                <w:b/>
              </w:rPr>
              <w:t>Комплекс процессных мероприятий «Повышение эффективности деятельности по обращению с отходами на территории Октябрьского района» (всего), в том числе:</w:t>
            </w:r>
          </w:p>
        </w:tc>
        <w:tc>
          <w:tcPr>
            <w:tcW w:w="1780" w:type="dxa"/>
          </w:tcPr>
          <w:p w:rsidR="00673E02" w:rsidRPr="004164BC" w:rsidRDefault="0026274E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44" w:type="dxa"/>
          </w:tcPr>
          <w:p w:rsidR="00673E02" w:rsidRPr="004164BC" w:rsidRDefault="0026274E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66" w:type="dxa"/>
          </w:tcPr>
          <w:p w:rsidR="00673E02" w:rsidRPr="004164BC" w:rsidRDefault="0026274E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75" w:type="dxa"/>
          </w:tcPr>
          <w:p w:rsidR="00673E02" w:rsidRPr="004164BC" w:rsidRDefault="0026274E" w:rsidP="00416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b/>
                <w:sz w:val="24"/>
                <w:szCs w:val="24"/>
              </w:rPr>
              <w:t>9 175,50</w:t>
            </w:r>
          </w:p>
        </w:tc>
        <w:tc>
          <w:tcPr>
            <w:tcW w:w="1748" w:type="dxa"/>
          </w:tcPr>
          <w:p w:rsidR="00673E02" w:rsidRPr="004164BC" w:rsidRDefault="006C16C7" w:rsidP="00416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16C7">
              <w:rPr>
                <w:rFonts w:ascii="Times New Roman" w:hAnsi="Times New Roman" w:cs="Times New Roman"/>
                <w:b/>
                <w:sz w:val="24"/>
                <w:szCs w:val="24"/>
              </w:rPr>
              <w:t>2645,30</w:t>
            </w:r>
          </w:p>
        </w:tc>
        <w:tc>
          <w:tcPr>
            <w:tcW w:w="1754" w:type="dxa"/>
          </w:tcPr>
          <w:p w:rsidR="00673E02" w:rsidRPr="004164BC" w:rsidRDefault="006C16C7" w:rsidP="004164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765" w:type="dxa"/>
          </w:tcPr>
          <w:p w:rsidR="00673E02" w:rsidRPr="004164BC" w:rsidRDefault="00673E02" w:rsidP="00086E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E02" w:rsidRPr="006B671B" w:rsidTr="00764D8E">
        <w:trPr>
          <w:trHeight w:val="94"/>
        </w:trPr>
        <w:tc>
          <w:tcPr>
            <w:tcW w:w="2454" w:type="dxa"/>
          </w:tcPr>
          <w:p w:rsidR="00673E02" w:rsidRPr="006B671B" w:rsidRDefault="00673E02" w:rsidP="004164BC">
            <w:pPr>
              <w:jc w:val="center"/>
              <w:rPr>
                <w:rFonts w:ascii="Times New Roman" w:hAnsi="Times New Roman" w:cs="Times New Roman"/>
              </w:rPr>
            </w:pPr>
            <w:r w:rsidRPr="006B671B">
              <w:rPr>
                <w:rFonts w:ascii="Times New Roman" w:hAnsi="Times New Roman" w:cs="Times New Roman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673E02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9 175,0</w:t>
            </w:r>
          </w:p>
        </w:tc>
        <w:tc>
          <w:tcPr>
            <w:tcW w:w="1744" w:type="dxa"/>
          </w:tcPr>
          <w:p w:rsidR="00673E02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66" w:type="dxa"/>
          </w:tcPr>
          <w:p w:rsidR="00673E02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75" w:type="dxa"/>
          </w:tcPr>
          <w:p w:rsidR="00673E02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48" w:type="dxa"/>
          </w:tcPr>
          <w:p w:rsidR="00673E02" w:rsidRPr="004164BC" w:rsidRDefault="006C16C7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2645,30</w:t>
            </w:r>
          </w:p>
        </w:tc>
        <w:tc>
          <w:tcPr>
            <w:tcW w:w="1754" w:type="dxa"/>
          </w:tcPr>
          <w:p w:rsidR="00673E02" w:rsidRPr="004164BC" w:rsidRDefault="006C16C7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765" w:type="dxa"/>
          </w:tcPr>
          <w:p w:rsidR="00673E02" w:rsidRPr="004164BC" w:rsidRDefault="00673E02" w:rsidP="00B6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14" w:rsidRPr="006B671B" w:rsidTr="00B640B2">
        <w:tc>
          <w:tcPr>
            <w:tcW w:w="2454" w:type="dxa"/>
          </w:tcPr>
          <w:p w:rsidR="00191514" w:rsidRPr="006B671B" w:rsidRDefault="00191514" w:rsidP="004164BC">
            <w:pPr>
              <w:jc w:val="center"/>
              <w:rPr>
                <w:rFonts w:ascii="Times New Roman" w:hAnsi="Times New Roman" w:cs="Times New Roman"/>
              </w:rPr>
            </w:pPr>
            <w:r w:rsidRPr="00E07A51">
              <w:rPr>
                <w:rFonts w:ascii="Times New Roman" w:hAnsi="Times New Roman" w:cs="Times New Roman"/>
              </w:rPr>
              <w:t>Бюджет Октябрьского района</w:t>
            </w:r>
          </w:p>
        </w:tc>
        <w:tc>
          <w:tcPr>
            <w:tcW w:w="1780" w:type="dxa"/>
          </w:tcPr>
          <w:p w:rsidR="00191514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9175,5</w:t>
            </w:r>
          </w:p>
        </w:tc>
        <w:tc>
          <w:tcPr>
            <w:tcW w:w="1744" w:type="dxa"/>
          </w:tcPr>
          <w:p w:rsidR="00191514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66" w:type="dxa"/>
          </w:tcPr>
          <w:p w:rsidR="00191514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75" w:type="dxa"/>
          </w:tcPr>
          <w:p w:rsidR="00191514" w:rsidRPr="004164BC" w:rsidRDefault="00FF1103" w:rsidP="004164BC">
            <w:pPr>
              <w:widowControl w:val="0"/>
              <w:ind w:right="-88"/>
              <w:jc w:val="center"/>
              <w:outlineLvl w:val="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164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9 175,50</w:t>
            </w:r>
          </w:p>
        </w:tc>
        <w:tc>
          <w:tcPr>
            <w:tcW w:w="1748" w:type="dxa"/>
          </w:tcPr>
          <w:p w:rsidR="00191514" w:rsidRPr="004164BC" w:rsidRDefault="006C16C7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2645,30</w:t>
            </w:r>
          </w:p>
        </w:tc>
        <w:tc>
          <w:tcPr>
            <w:tcW w:w="1754" w:type="dxa"/>
          </w:tcPr>
          <w:p w:rsidR="00191514" w:rsidRPr="004164BC" w:rsidRDefault="006C16C7" w:rsidP="00416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28,83</w:t>
            </w:r>
          </w:p>
        </w:tc>
        <w:tc>
          <w:tcPr>
            <w:tcW w:w="1765" w:type="dxa"/>
          </w:tcPr>
          <w:p w:rsidR="00191514" w:rsidRPr="004164BC" w:rsidRDefault="00191514" w:rsidP="00B64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6ED9" w:rsidRDefault="00086ED9" w:rsidP="00086ED9">
      <w:pPr>
        <w:spacing w:after="0" w:line="240" w:lineRule="auto"/>
      </w:pPr>
    </w:p>
    <w:p w:rsidR="00B2553A" w:rsidRDefault="00B2553A" w:rsidP="00086ED9">
      <w:pPr>
        <w:spacing w:after="0" w:line="240" w:lineRule="auto"/>
      </w:pPr>
    </w:p>
    <w:p w:rsidR="00B640B2" w:rsidRDefault="00B640B2" w:rsidP="00086ED9">
      <w:pPr>
        <w:spacing w:after="0" w:line="240" w:lineRule="auto"/>
      </w:pPr>
    </w:p>
    <w:sectPr w:rsidR="00B640B2" w:rsidSect="005D14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801" w:rsidRDefault="00EE4801" w:rsidP="005D14BC">
      <w:pPr>
        <w:spacing w:after="0" w:line="240" w:lineRule="auto"/>
      </w:pPr>
      <w:r>
        <w:separator/>
      </w:r>
    </w:p>
  </w:endnote>
  <w:endnote w:type="continuationSeparator" w:id="0">
    <w:p w:rsidR="00EE4801" w:rsidRDefault="00EE4801" w:rsidP="005D14BC">
      <w:pPr>
        <w:spacing w:after="0" w:line="240" w:lineRule="auto"/>
      </w:pPr>
      <w:r>
        <w:continuationSeparator/>
      </w:r>
    </w:p>
  </w:endnote>
  <w:endnote w:id="1">
    <w:p w:rsidR="009962B5" w:rsidRDefault="009962B5">
      <w:pPr>
        <w:pStyle w:val="Footnote"/>
        <w:spacing w:after="0"/>
      </w:pPr>
    </w:p>
  </w:endnote>
  <w:endnote w:id="2">
    <w:p w:rsidR="009962B5" w:rsidRPr="00E97C47" w:rsidRDefault="009962B5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9962B5" w:rsidRDefault="009962B5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801" w:rsidRDefault="00EE4801" w:rsidP="005D14BC">
      <w:pPr>
        <w:spacing w:after="0" w:line="240" w:lineRule="auto"/>
      </w:pPr>
      <w:r>
        <w:separator/>
      </w:r>
    </w:p>
  </w:footnote>
  <w:footnote w:type="continuationSeparator" w:id="0">
    <w:p w:rsidR="00EE4801" w:rsidRDefault="00EE4801" w:rsidP="005D1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BC"/>
    <w:rsid w:val="00086ED9"/>
    <w:rsid w:val="000B3FB6"/>
    <w:rsid w:val="0012642A"/>
    <w:rsid w:val="00180700"/>
    <w:rsid w:val="00191514"/>
    <w:rsid w:val="002211BA"/>
    <w:rsid w:val="0026274E"/>
    <w:rsid w:val="002858DD"/>
    <w:rsid w:val="00310316"/>
    <w:rsid w:val="003312EA"/>
    <w:rsid w:val="0040557A"/>
    <w:rsid w:val="004164BC"/>
    <w:rsid w:val="00530B51"/>
    <w:rsid w:val="00583F9A"/>
    <w:rsid w:val="005D14BC"/>
    <w:rsid w:val="00673E02"/>
    <w:rsid w:val="006B671B"/>
    <w:rsid w:val="006C16C7"/>
    <w:rsid w:val="006D1024"/>
    <w:rsid w:val="006E6E7C"/>
    <w:rsid w:val="007148B0"/>
    <w:rsid w:val="00764D8E"/>
    <w:rsid w:val="00785607"/>
    <w:rsid w:val="007A0BF3"/>
    <w:rsid w:val="008F54CB"/>
    <w:rsid w:val="00911BE4"/>
    <w:rsid w:val="00920E3D"/>
    <w:rsid w:val="009962B5"/>
    <w:rsid w:val="009A3FA1"/>
    <w:rsid w:val="009C1E41"/>
    <w:rsid w:val="009D7477"/>
    <w:rsid w:val="009E47C5"/>
    <w:rsid w:val="00A62D9B"/>
    <w:rsid w:val="00B138A4"/>
    <w:rsid w:val="00B2553A"/>
    <w:rsid w:val="00B44FDD"/>
    <w:rsid w:val="00B640B2"/>
    <w:rsid w:val="00C840EE"/>
    <w:rsid w:val="00C845ED"/>
    <w:rsid w:val="00CB2850"/>
    <w:rsid w:val="00CB344D"/>
    <w:rsid w:val="00D25495"/>
    <w:rsid w:val="00D44CA9"/>
    <w:rsid w:val="00DF4105"/>
    <w:rsid w:val="00E07A51"/>
    <w:rsid w:val="00E258A3"/>
    <w:rsid w:val="00E678B3"/>
    <w:rsid w:val="00EE4801"/>
    <w:rsid w:val="00F73D2F"/>
    <w:rsid w:val="00F773A5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rsid w:val="005D14BC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D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сноски2"/>
    <w:basedOn w:val="a"/>
    <w:rsid w:val="00B2553A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vertAlign w:val="superscript"/>
      <w:lang w:eastAsia="ru-RU"/>
    </w:rPr>
  </w:style>
  <w:style w:type="paragraph" w:customStyle="1" w:styleId="Footnote">
    <w:name w:val="Footnote"/>
    <w:basedOn w:val="a"/>
    <w:rsid w:val="00B2553A"/>
    <w:pPr>
      <w:spacing w:after="160" w:line="264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styleId="a4">
    <w:name w:val="endnote text"/>
    <w:basedOn w:val="a"/>
    <w:link w:val="a5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9962B5"/>
    <w:rPr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9962B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962B5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9962B5"/>
    <w:rPr>
      <w:vertAlign w:val="superscript"/>
    </w:rPr>
  </w:style>
  <w:style w:type="character" w:styleId="a9">
    <w:name w:val="footnote reference"/>
    <w:basedOn w:val="a0"/>
    <w:uiPriority w:val="99"/>
    <w:semiHidden/>
    <w:unhideWhenUsed/>
    <w:rsid w:val="009962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A3668-85F0-4EC1-8E17-A33ADEF5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5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Инна</cp:lastModifiedBy>
  <cp:revision>4</cp:revision>
  <dcterms:created xsi:type="dcterms:W3CDTF">2026-02-19T08:49:00Z</dcterms:created>
  <dcterms:modified xsi:type="dcterms:W3CDTF">2026-02-19T11:44:00Z</dcterms:modified>
</cp:coreProperties>
</file>